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0BEA" w14:textId="77777777" w:rsidR="00370AA6" w:rsidRPr="00370AA6" w:rsidRDefault="00236C0D" w:rsidP="00370AA6">
      <w:pPr>
        <w:pStyle w:val="NormalWeb"/>
        <w:jc w:val="center"/>
        <w:rPr>
          <w:b/>
        </w:rPr>
      </w:pPr>
      <w:r>
        <w:rPr>
          <w:b/>
        </w:rPr>
        <w:t>MANDATORY REPORTING POLICY</w:t>
      </w:r>
    </w:p>
    <w:p w14:paraId="2340BD7E" w14:textId="77777777" w:rsidR="00370AA6" w:rsidRPr="00370AA6" w:rsidRDefault="00370AA6" w:rsidP="00370AA6">
      <w:pPr>
        <w:spacing w:after="240" w:line="276" w:lineRule="exact"/>
        <w:textAlignment w:val="baseline"/>
        <w:rPr>
          <w:rFonts w:ascii="Times New Roman" w:eastAsia="Times New Roman" w:hAnsi="Times New Roman" w:cs="Times New Roman"/>
          <w:color w:val="000000"/>
        </w:rPr>
      </w:pPr>
      <w:r w:rsidRPr="00370AA6">
        <w:rPr>
          <w:rFonts w:ascii="Times New Roman" w:eastAsia="Times New Roman" w:hAnsi="Times New Roman" w:cs="Times New Roman"/>
          <w:b/>
          <w:color w:val="000000"/>
        </w:rPr>
        <w:t>Section 1.</w:t>
      </w:r>
      <w:r w:rsidRPr="00370AA6">
        <w:rPr>
          <w:rFonts w:ascii="Times New Roman" w:eastAsia="Times New Roman" w:hAnsi="Times New Roman" w:cs="Times New Roman"/>
          <w:color w:val="000000"/>
        </w:rPr>
        <w:tab/>
      </w:r>
      <w:r w:rsidRPr="00370AA6">
        <w:rPr>
          <w:rFonts w:ascii="Times New Roman" w:eastAsia="Times New Roman" w:hAnsi="Times New Roman" w:cs="Times New Roman"/>
          <w:b/>
          <w:color w:val="000000"/>
        </w:rPr>
        <w:t>Mandatory Reporting.</w:t>
      </w:r>
    </w:p>
    <w:p w14:paraId="05B24812" w14:textId="5C932E4C" w:rsidR="00F9377D" w:rsidRDefault="00370AA6" w:rsidP="00370AA6">
      <w:pPr>
        <w:spacing w:after="240" w:line="276" w:lineRule="exact"/>
        <w:textAlignment w:val="baseline"/>
        <w:rPr>
          <w:rFonts w:ascii="Times New Roman" w:eastAsia="Times New Roman" w:hAnsi="Times New Roman" w:cs="Times New Roman"/>
          <w:color w:val="000000"/>
        </w:rPr>
      </w:pPr>
      <w:r w:rsidRPr="00370AA6">
        <w:rPr>
          <w:rFonts w:ascii="Times New Roman" w:eastAsia="Times New Roman" w:hAnsi="Times New Roman" w:cs="Times New Roman"/>
          <w:b/>
          <w:color w:val="000000"/>
        </w:rPr>
        <w:t>Section 1.1</w:t>
      </w:r>
      <w:r w:rsidRPr="00370AA6">
        <w:rPr>
          <w:rFonts w:ascii="Times New Roman" w:eastAsia="Times New Roman" w:hAnsi="Times New Roman" w:cs="Times New Roman"/>
          <w:color w:val="000000"/>
        </w:rPr>
        <w:tab/>
        <w:t>School employees</w:t>
      </w:r>
      <w:r w:rsidR="005C2A62">
        <w:rPr>
          <w:rFonts w:ascii="Times New Roman" w:eastAsia="Times New Roman" w:hAnsi="Times New Roman" w:cs="Times New Roman"/>
          <w:color w:val="000000"/>
        </w:rPr>
        <w:t>, volunteers, and contractors</w:t>
      </w:r>
      <w:r w:rsidRPr="00370AA6">
        <w:rPr>
          <w:rFonts w:ascii="Times New Roman" w:eastAsia="Times New Roman" w:hAnsi="Times New Roman" w:cs="Times New Roman"/>
          <w:color w:val="000000"/>
        </w:rPr>
        <w:t xml:space="preserve"> who know or have reasonable cause to suspect that a child has been or may be subject to abuse or neglect, or observes a child being subject to cond</w:t>
      </w:r>
      <w:r w:rsidR="00580AE7">
        <w:rPr>
          <w:rFonts w:ascii="Times New Roman" w:eastAsia="Times New Roman" w:hAnsi="Times New Roman" w:cs="Times New Roman"/>
          <w:color w:val="000000"/>
        </w:rPr>
        <w:t>i</w:t>
      </w:r>
      <w:r w:rsidRPr="00370AA6">
        <w:rPr>
          <w:rFonts w:ascii="Times New Roman" w:eastAsia="Times New Roman" w:hAnsi="Times New Roman" w:cs="Times New Roman"/>
          <w:color w:val="000000"/>
        </w:rPr>
        <w:t>tions or circumstances which would reasonabl</w:t>
      </w:r>
      <w:r w:rsidR="00346FD5">
        <w:rPr>
          <w:rFonts w:ascii="Times New Roman" w:eastAsia="Times New Roman" w:hAnsi="Times New Roman" w:cs="Times New Roman"/>
          <w:color w:val="000000"/>
        </w:rPr>
        <w:t>y</w:t>
      </w:r>
      <w:r w:rsidRPr="00370AA6">
        <w:rPr>
          <w:rFonts w:ascii="Times New Roman" w:eastAsia="Times New Roman" w:hAnsi="Times New Roman" w:cs="Times New Roman"/>
          <w:color w:val="000000"/>
        </w:rPr>
        <w:t xml:space="preserve"> result in abuse or neglect, by any person (whether a parent, a school employee or a third party) shall immediately report such belief to the Children’s Division of the Department of Social Services.  </w:t>
      </w:r>
      <w:r w:rsidR="00A17893">
        <w:rPr>
          <w:rFonts w:ascii="Times New Roman" w:eastAsia="Times New Roman" w:hAnsi="Times New Roman" w:cs="Times New Roman"/>
          <w:color w:val="000000"/>
        </w:rPr>
        <w:t>With student safety paramount, the employee(s)</w:t>
      </w:r>
      <w:r w:rsidR="005C2A62">
        <w:rPr>
          <w:rFonts w:ascii="Times New Roman" w:eastAsia="Times New Roman" w:hAnsi="Times New Roman" w:cs="Times New Roman"/>
          <w:color w:val="000000"/>
        </w:rPr>
        <w:t>, volunteer(s), or contractor(s)</w:t>
      </w:r>
      <w:r w:rsidR="00A17893">
        <w:rPr>
          <w:rFonts w:ascii="Times New Roman" w:eastAsia="Times New Roman" w:hAnsi="Times New Roman" w:cs="Times New Roman"/>
          <w:color w:val="000000"/>
        </w:rPr>
        <w:t xml:space="preserve"> shall be temporarily relieved of other duties for such time as required to make the mandated report. </w:t>
      </w:r>
      <w:r w:rsidR="006E0F1D">
        <w:rPr>
          <w:rFonts w:ascii="Times New Roman" w:eastAsia="Times New Roman" w:hAnsi="Times New Roman" w:cs="Times New Roman"/>
          <w:color w:val="000000"/>
        </w:rPr>
        <w:t>After the report is made to the Children’s Division, the Head of School</w:t>
      </w:r>
      <w:r w:rsidR="00560F50">
        <w:rPr>
          <w:rFonts w:ascii="Times New Roman" w:eastAsia="Times New Roman" w:hAnsi="Times New Roman" w:cs="Times New Roman"/>
          <w:color w:val="000000"/>
        </w:rPr>
        <w:t xml:space="preserve"> </w:t>
      </w:r>
      <w:r w:rsidR="006E0F1D">
        <w:rPr>
          <w:rFonts w:ascii="Times New Roman" w:eastAsia="Times New Roman" w:hAnsi="Times New Roman" w:cs="Times New Roman"/>
          <w:color w:val="000000"/>
        </w:rPr>
        <w:t xml:space="preserve">or designee may also make contact law enforcement.  </w:t>
      </w:r>
    </w:p>
    <w:p w14:paraId="23837DFB" w14:textId="307743B1" w:rsidR="00370AA6" w:rsidRPr="00370AA6" w:rsidRDefault="00F9377D" w:rsidP="00370AA6">
      <w:pPr>
        <w:spacing w:after="240" w:line="276" w:lineRule="exact"/>
        <w:textAlignment w:val="baseline"/>
        <w:rPr>
          <w:rFonts w:ascii="Times New Roman" w:eastAsia="Times New Roman" w:hAnsi="Times New Roman" w:cs="Times New Roman"/>
          <w:color w:val="000000"/>
        </w:rPr>
      </w:pPr>
      <w:r w:rsidRPr="00F9377D">
        <w:rPr>
          <w:rFonts w:ascii="Times New Roman" w:eastAsia="Times New Roman" w:hAnsi="Times New Roman" w:cs="Times New Roman"/>
          <w:b/>
          <w:color w:val="000000"/>
        </w:rPr>
        <w:t>Section 1.2</w:t>
      </w:r>
      <w:r>
        <w:rPr>
          <w:rFonts w:ascii="Times New Roman" w:eastAsia="Times New Roman" w:hAnsi="Times New Roman" w:cs="Times New Roman"/>
          <w:color w:val="000000"/>
        </w:rPr>
        <w:tab/>
      </w:r>
      <w:r w:rsidR="00A17893">
        <w:rPr>
          <w:rFonts w:ascii="Times New Roman" w:eastAsia="Times New Roman" w:hAnsi="Times New Roman" w:cs="Times New Roman"/>
          <w:color w:val="000000"/>
        </w:rPr>
        <w:t>Regardless of the source, Hawthorn takes all allegations of sexual misconduct against a student seriously, especially if the allegations involve a Hawthorn employee</w:t>
      </w:r>
      <w:r w:rsidR="005C2A62">
        <w:rPr>
          <w:rFonts w:ascii="Times New Roman" w:eastAsia="Times New Roman" w:hAnsi="Times New Roman" w:cs="Times New Roman"/>
          <w:color w:val="000000"/>
        </w:rPr>
        <w:t>, volunteer or contractor</w:t>
      </w:r>
      <w:r w:rsidR="00A1789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If a report</w:t>
      </w:r>
      <w:r w:rsidR="00A17893">
        <w:rPr>
          <w:rFonts w:ascii="Times New Roman" w:eastAsia="Times New Roman" w:hAnsi="Times New Roman" w:cs="Times New Roman"/>
          <w:color w:val="000000"/>
        </w:rPr>
        <w:t xml:space="preserve"> is received alleging</w:t>
      </w:r>
      <w:r>
        <w:rPr>
          <w:rFonts w:ascii="Times New Roman" w:eastAsia="Times New Roman" w:hAnsi="Times New Roman" w:cs="Times New Roman"/>
          <w:color w:val="000000"/>
        </w:rPr>
        <w:t xml:space="preserve"> sexual misconduct on the part of a</w:t>
      </w:r>
      <w:r w:rsidR="005C2A62">
        <w:rPr>
          <w:rFonts w:ascii="Times New Roman" w:eastAsia="Times New Roman" w:hAnsi="Times New Roman" w:cs="Times New Roman"/>
          <w:color w:val="000000"/>
        </w:rPr>
        <w:t>n employee, volunteer or contra</w:t>
      </w:r>
      <w:r w:rsidR="00560F50">
        <w:rPr>
          <w:rFonts w:ascii="Times New Roman" w:eastAsia="Times New Roman" w:hAnsi="Times New Roman" w:cs="Times New Roman"/>
          <w:color w:val="000000"/>
        </w:rPr>
        <w:t>c</w:t>
      </w:r>
      <w:r w:rsidR="005C2A62">
        <w:rPr>
          <w:rFonts w:ascii="Times New Roman" w:eastAsia="Times New Roman" w:hAnsi="Times New Roman" w:cs="Times New Roman"/>
          <w:color w:val="000000"/>
        </w:rPr>
        <w:t>tor</w:t>
      </w:r>
      <w:r w:rsidR="00A1789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to a school employee, </w:t>
      </w:r>
      <w:r w:rsidR="005C2A62">
        <w:rPr>
          <w:rFonts w:ascii="Times New Roman" w:eastAsia="Times New Roman" w:hAnsi="Times New Roman" w:cs="Times New Roman"/>
          <w:color w:val="000000"/>
        </w:rPr>
        <w:t xml:space="preserve">volunteer, or contractor, </w:t>
      </w:r>
      <w:r>
        <w:rPr>
          <w:rFonts w:ascii="Times New Roman" w:eastAsia="Times New Roman" w:hAnsi="Times New Roman" w:cs="Times New Roman"/>
          <w:color w:val="000000"/>
        </w:rPr>
        <w:t>both that employee</w:t>
      </w:r>
      <w:r w:rsidR="005C2A62">
        <w:rPr>
          <w:rFonts w:ascii="Times New Roman" w:eastAsia="Times New Roman" w:hAnsi="Times New Roman" w:cs="Times New Roman"/>
          <w:color w:val="000000"/>
        </w:rPr>
        <w:t>, volunteer, or contractor</w:t>
      </w:r>
      <w:r>
        <w:rPr>
          <w:rFonts w:ascii="Times New Roman" w:eastAsia="Times New Roman" w:hAnsi="Times New Roman" w:cs="Times New Roman"/>
          <w:color w:val="000000"/>
        </w:rPr>
        <w:t xml:space="preserve"> and the </w:t>
      </w:r>
      <w:r w:rsidR="006E0F1D">
        <w:rPr>
          <w:rFonts w:ascii="Times New Roman" w:eastAsia="Times New Roman" w:hAnsi="Times New Roman" w:cs="Times New Roman"/>
          <w:color w:val="000000"/>
        </w:rPr>
        <w:t>Head of School</w:t>
      </w:r>
      <w:r>
        <w:rPr>
          <w:rFonts w:ascii="Times New Roman" w:eastAsia="Times New Roman" w:hAnsi="Times New Roman" w:cs="Times New Roman"/>
          <w:color w:val="000000"/>
        </w:rPr>
        <w:t xml:space="preserve"> shall report the allegation to Children’s Division.</w:t>
      </w:r>
    </w:p>
    <w:p w14:paraId="0684DCCE" w14:textId="410FC5A2" w:rsidR="00370AA6" w:rsidRPr="00370AA6" w:rsidRDefault="00370AA6" w:rsidP="00370AA6">
      <w:pPr>
        <w:spacing w:after="240" w:line="276" w:lineRule="exact"/>
        <w:textAlignment w:val="baseline"/>
        <w:rPr>
          <w:rFonts w:ascii="Times New Roman" w:eastAsia="Times New Roman" w:hAnsi="Times New Roman" w:cs="Times New Roman"/>
          <w:color w:val="000000"/>
        </w:rPr>
      </w:pPr>
      <w:r w:rsidRPr="00370AA6">
        <w:rPr>
          <w:rFonts w:ascii="Times New Roman" w:eastAsia="Times New Roman" w:hAnsi="Times New Roman" w:cs="Times New Roman"/>
          <w:b/>
          <w:color w:val="000000"/>
        </w:rPr>
        <w:t>Section 1.</w:t>
      </w:r>
      <w:r w:rsidR="00F9377D">
        <w:rPr>
          <w:rFonts w:ascii="Times New Roman" w:eastAsia="Times New Roman" w:hAnsi="Times New Roman" w:cs="Times New Roman"/>
          <w:b/>
          <w:color w:val="000000"/>
        </w:rPr>
        <w:t>3</w:t>
      </w:r>
      <w:r w:rsidRPr="00370AA6">
        <w:rPr>
          <w:rFonts w:ascii="Times New Roman" w:eastAsia="Times New Roman" w:hAnsi="Times New Roman" w:cs="Times New Roman"/>
          <w:b/>
          <w:color w:val="000000"/>
        </w:rPr>
        <w:tab/>
      </w:r>
      <w:r w:rsidRPr="00370AA6">
        <w:rPr>
          <w:rFonts w:ascii="Times New Roman" w:eastAsia="Times New Roman" w:hAnsi="Times New Roman" w:cs="Times New Roman"/>
          <w:color w:val="000000"/>
        </w:rPr>
        <w:t xml:space="preserve">No internal investigation shall be initiated until such a report has been made, and even then the </w:t>
      </w:r>
      <w:r w:rsidR="006005AF">
        <w:rPr>
          <w:rFonts w:ascii="Times New Roman" w:eastAsia="Times New Roman" w:hAnsi="Times New Roman" w:cs="Times New Roman"/>
          <w:color w:val="000000"/>
        </w:rPr>
        <w:t xml:space="preserve">internal </w:t>
      </w:r>
      <w:r w:rsidRPr="00370AA6">
        <w:rPr>
          <w:rFonts w:ascii="Times New Roman" w:eastAsia="Times New Roman" w:hAnsi="Times New Roman" w:cs="Times New Roman"/>
          <w:color w:val="000000"/>
        </w:rPr>
        <w:t xml:space="preserve">investigation may be limited </w:t>
      </w:r>
      <w:r w:rsidR="00CB6F53">
        <w:rPr>
          <w:rFonts w:ascii="Times New Roman" w:eastAsia="Times New Roman" w:hAnsi="Times New Roman" w:cs="Times New Roman"/>
          <w:color w:val="000000"/>
        </w:rPr>
        <w:t xml:space="preserve">in accordance with law </w:t>
      </w:r>
      <w:r w:rsidRPr="00370AA6">
        <w:rPr>
          <w:rFonts w:ascii="Times New Roman" w:eastAsia="Times New Roman" w:hAnsi="Times New Roman" w:cs="Times New Roman"/>
          <w:color w:val="000000"/>
        </w:rPr>
        <w:t>if the r</w:t>
      </w:r>
      <w:r w:rsidR="00346FD5">
        <w:rPr>
          <w:rFonts w:ascii="Times New Roman" w:eastAsia="Times New Roman" w:hAnsi="Times New Roman" w:cs="Times New Roman"/>
          <w:color w:val="000000"/>
        </w:rPr>
        <w:t>e</w:t>
      </w:r>
      <w:r w:rsidRPr="00370AA6">
        <w:rPr>
          <w:rFonts w:ascii="Times New Roman" w:eastAsia="Times New Roman" w:hAnsi="Times New Roman" w:cs="Times New Roman"/>
          <w:color w:val="000000"/>
        </w:rPr>
        <w:t>port involves sexual mi</w:t>
      </w:r>
      <w:r w:rsidR="0044247D">
        <w:rPr>
          <w:rFonts w:ascii="Times New Roman" w:eastAsia="Times New Roman" w:hAnsi="Times New Roman" w:cs="Times New Roman"/>
          <w:color w:val="000000"/>
        </w:rPr>
        <w:t>sconduct by a school employee</w:t>
      </w:r>
      <w:r w:rsidR="005C2A62">
        <w:rPr>
          <w:rFonts w:ascii="Times New Roman" w:eastAsia="Times New Roman" w:hAnsi="Times New Roman" w:cs="Times New Roman"/>
          <w:color w:val="000000"/>
        </w:rPr>
        <w:t>, volunteer, or contractor</w:t>
      </w:r>
      <w:r w:rsidR="0044247D">
        <w:rPr>
          <w:rFonts w:ascii="Times New Roman" w:eastAsia="Times New Roman" w:hAnsi="Times New Roman" w:cs="Times New Roman"/>
          <w:color w:val="000000"/>
        </w:rPr>
        <w:t xml:space="preserve">.  Hawthorn may investigate the allegations for the purpose of making employment decisions.  </w:t>
      </w:r>
    </w:p>
    <w:p w14:paraId="32177D6A" w14:textId="6A6CBD0F" w:rsidR="00370AA6" w:rsidRPr="00370AA6" w:rsidRDefault="00370AA6" w:rsidP="00370AA6">
      <w:pPr>
        <w:spacing w:after="240" w:line="276" w:lineRule="exact"/>
        <w:textAlignment w:val="baseline"/>
        <w:rPr>
          <w:rFonts w:ascii="Times New Roman" w:eastAsia="Times New Roman" w:hAnsi="Times New Roman" w:cs="Times New Roman"/>
          <w:color w:val="000000"/>
        </w:rPr>
      </w:pPr>
      <w:r w:rsidRPr="00370AA6">
        <w:rPr>
          <w:rFonts w:ascii="Times New Roman" w:eastAsia="Times New Roman" w:hAnsi="Times New Roman" w:cs="Times New Roman"/>
          <w:b/>
          <w:color w:val="000000"/>
        </w:rPr>
        <w:t>Section 1.</w:t>
      </w:r>
      <w:r w:rsidR="00F9377D">
        <w:rPr>
          <w:rFonts w:ascii="Times New Roman" w:eastAsia="Times New Roman" w:hAnsi="Times New Roman" w:cs="Times New Roman"/>
          <w:b/>
          <w:color w:val="000000"/>
        </w:rPr>
        <w:t>4</w:t>
      </w:r>
      <w:r w:rsidRPr="00370AA6">
        <w:rPr>
          <w:rFonts w:ascii="Times New Roman" w:eastAsia="Times New Roman" w:hAnsi="Times New Roman" w:cs="Times New Roman"/>
          <w:b/>
          <w:color w:val="000000"/>
        </w:rPr>
        <w:tab/>
      </w:r>
      <w:r w:rsidRPr="00370AA6">
        <w:rPr>
          <w:rFonts w:ascii="Times New Roman" w:eastAsia="Times New Roman" w:hAnsi="Times New Roman" w:cs="Times New Roman"/>
          <w:color w:val="000000"/>
        </w:rPr>
        <w:t xml:space="preserve">Employees who make such reports to Children’s Division must notify the </w:t>
      </w:r>
      <w:r w:rsidR="006E0F1D">
        <w:rPr>
          <w:rFonts w:ascii="Times New Roman" w:eastAsia="Times New Roman" w:hAnsi="Times New Roman" w:cs="Times New Roman"/>
          <w:color w:val="000000"/>
        </w:rPr>
        <w:t>Head of School</w:t>
      </w:r>
      <w:r w:rsidRPr="00370AA6">
        <w:rPr>
          <w:rFonts w:ascii="Times New Roman" w:eastAsia="Times New Roman" w:hAnsi="Times New Roman" w:cs="Times New Roman"/>
          <w:color w:val="000000"/>
        </w:rPr>
        <w:t xml:space="preserve"> that a report has been made.  </w:t>
      </w:r>
      <w:r w:rsidR="002B6463">
        <w:rPr>
          <w:rFonts w:ascii="Times New Roman" w:eastAsia="Times New Roman" w:hAnsi="Times New Roman" w:cs="Times New Roman"/>
          <w:color w:val="000000"/>
        </w:rPr>
        <w:t xml:space="preserve">No supervisor or administrator may impede any reporting under state law.  </w:t>
      </w:r>
    </w:p>
    <w:p w14:paraId="4A331649" w14:textId="40AF68CD" w:rsidR="00370AA6" w:rsidRPr="00370AA6" w:rsidRDefault="00370AA6" w:rsidP="00370AA6">
      <w:pPr>
        <w:spacing w:after="240" w:line="276" w:lineRule="exact"/>
        <w:textAlignment w:val="baseline"/>
        <w:rPr>
          <w:rFonts w:ascii="Times New Roman" w:eastAsia="Times New Roman" w:hAnsi="Times New Roman" w:cs="Times New Roman"/>
          <w:color w:val="000000"/>
        </w:rPr>
      </w:pPr>
      <w:r w:rsidRPr="00370AA6">
        <w:rPr>
          <w:rFonts w:ascii="Times New Roman" w:eastAsia="Times New Roman" w:hAnsi="Times New Roman" w:cs="Times New Roman"/>
          <w:b/>
          <w:color w:val="000000"/>
        </w:rPr>
        <w:t>Section 1.</w:t>
      </w:r>
      <w:r w:rsidR="00F9377D">
        <w:rPr>
          <w:rFonts w:ascii="Times New Roman" w:eastAsia="Times New Roman" w:hAnsi="Times New Roman" w:cs="Times New Roman"/>
          <w:b/>
          <w:color w:val="000000"/>
        </w:rPr>
        <w:t>5</w:t>
      </w:r>
      <w:r w:rsidRPr="00370AA6">
        <w:rPr>
          <w:rFonts w:ascii="Times New Roman" w:eastAsia="Times New Roman" w:hAnsi="Times New Roman" w:cs="Times New Roman"/>
          <w:color w:val="000000"/>
        </w:rPr>
        <w:tab/>
        <w:t xml:space="preserve">No employee making a </w:t>
      </w:r>
      <w:r w:rsidR="006E0F1D">
        <w:rPr>
          <w:rFonts w:ascii="Times New Roman" w:eastAsia="Times New Roman" w:hAnsi="Times New Roman" w:cs="Times New Roman"/>
          <w:color w:val="000000"/>
        </w:rPr>
        <w:t xml:space="preserve">good faith </w:t>
      </w:r>
      <w:r w:rsidRPr="00370AA6">
        <w:rPr>
          <w:rFonts w:ascii="Times New Roman" w:eastAsia="Times New Roman" w:hAnsi="Times New Roman" w:cs="Times New Roman"/>
          <w:color w:val="000000"/>
        </w:rPr>
        <w:t xml:space="preserve">report in accordance with this policy shall be subject to any sanction, including any adverse employment action, for making such a report.  </w:t>
      </w:r>
    </w:p>
    <w:p w14:paraId="24EAD300" w14:textId="77777777" w:rsidR="00417C28" w:rsidRPr="00417C28" w:rsidRDefault="00417C28" w:rsidP="00370AA6">
      <w:pPr>
        <w:rPr>
          <w:rFonts w:ascii="Times New Roman" w:hAnsi="Times New Roman" w:cs="Times New Roman"/>
          <w:b/>
        </w:rPr>
      </w:pPr>
      <w:r w:rsidRPr="00417C28">
        <w:rPr>
          <w:rFonts w:ascii="Times New Roman" w:hAnsi="Times New Roman" w:cs="Times New Roman"/>
          <w:b/>
        </w:rPr>
        <w:t>Section 2.</w:t>
      </w:r>
      <w:r w:rsidRPr="00417C28">
        <w:rPr>
          <w:rFonts w:ascii="Times New Roman" w:hAnsi="Times New Roman" w:cs="Times New Roman"/>
          <w:b/>
        </w:rPr>
        <w:tab/>
        <w:t>Training</w:t>
      </w:r>
    </w:p>
    <w:p w14:paraId="5FAD70BA" w14:textId="689DC788" w:rsidR="00417C28" w:rsidRPr="00417C28" w:rsidRDefault="00417C28" w:rsidP="00417C28">
      <w:pPr>
        <w:pStyle w:val="ignoremastercss"/>
        <w:spacing w:before="240" w:beforeAutospacing="0" w:after="240" w:afterAutospacing="0"/>
        <w:rPr>
          <w:color w:val="000000"/>
        </w:rPr>
      </w:pPr>
      <w:r w:rsidRPr="00417C28">
        <w:rPr>
          <w:color w:val="000000"/>
        </w:rPr>
        <w:t xml:space="preserve">The </w:t>
      </w:r>
      <w:r w:rsidR="006E0F1D">
        <w:rPr>
          <w:color w:val="000000"/>
        </w:rPr>
        <w:t>Head of School</w:t>
      </w:r>
      <w:r>
        <w:rPr>
          <w:color w:val="000000"/>
        </w:rPr>
        <w:t xml:space="preserve"> or designee</w:t>
      </w:r>
      <w:r w:rsidRPr="00417C28">
        <w:rPr>
          <w:color w:val="000000"/>
        </w:rPr>
        <w:t xml:space="preserve"> shall implement annual training necessary to assist staff members</w:t>
      </w:r>
      <w:r w:rsidR="005C2A62">
        <w:rPr>
          <w:color w:val="000000"/>
        </w:rPr>
        <w:t>, volunteers and relevant contractors</w:t>
      </w:r>
      <w:r w:rsidRPr="00417C28">
        <w:rPr>
          <w:color w:val="000000"/>
        </w:rPr>
        <w:t xml:space="preserve"> in identifying possible instances of child abuse and neglect, including annual updates regarding any changes in the law. Such training shall:</w:t>
      </w:r>
    </w:p>
    <w:p w14:paraId="1BCA8596" w14:textId="77777777" w:rsidR="00417C28" w:rsidRPr="00417C28" w:rsidRDefault="00417C28" w:rsidP="00417C28">
      <w:pPr>
        <w:pStyle w:val="ignoremastercss"/>
        <w:spacing w:before="0" w:beforeAutospacing="0" w:after="0" w:afterAutospacing="0"/>
        <w:ind w:left="720" w:hanging="720"/>
        <w:rPr>
          <w:color w:val="000000"/>
        </w:rPr>
      </w:pPr>
      <w:r w:rsidRPr="00417C28">
        <w:rPr>
          <w:color w:val="000000"/>
        </w:rPr>
        <w:t>1.</w:t>
      </w:r>
      <w:r w:rsidRPr="00417C28">
        <w:rPr>
          <w:color w:val="000000"/>
          <w:bdr w:val="none" w:sz="0" w:space="0" w:color="auto" w:frame="1"/>
        </w:rPr>
        <w:t>         </w:t>
      </w:r>
      <w:r w:rsidRPr="00417C28">
        <w:rPr>
          <w:color w:val="000000"/>
        </w:rPr>
        <w:t>Provide current and reliable information on identifying signs of sexual abuse in children and danger signals of potentially abusive relationships between children and adults.</w:t>
      </w:r>
    </w:p>
    <w:p w14:paraId="43738231" w14:textId="77777777" w:rsidR="00417C28" w:rsidRPr="00417C28" w:rsidRDefault="00417C28" w:rsidP="00417C28">
      <w:pPr>
        <w:pStyle w:val="ignoremastercss"/>
        <w:spacing w:before="0" w:beforeAutospacing="0" w:after="0" w:afterAutospacing="0"/>
        <w:ind w:left="720" w:hanging="720"/>
        <w:rPr>
          <w:color w:val="000000"/>
        </w:rPr>
      </w:pPr>
      <w:r w:rsidRPr="00417C28">
        <w:rPr>
          <w:color w:val="000000"/>
        </w:rPr>
        <w:t>2.</w:t>
      </w:r>
      <w:r w:rsidRPr="00417C28">
        <w:rPr>
          <w:color w:val="000000"/>
          <w:bdr w:val="none" w:sz="0" w:space="0" w:color="auto" w:frame="1"/>
        </w:rPr>
        <w:t>         </w:t>
      </w:r>
      <w:r w:rsidRPr="00417C28">
        <w:rPr>
          <w:color w:val="000000"/>
        </w:rPr>
        <w:t>Emphasize how to establish an atmosphere of trust so that students feel that their school has concerned adults with whom they feel comfortable discussing matters related to abuse.</w:t>
      </w:r>
    </w:p>
    <w:p w14:paraId="41565C34" w14:textId="77777777" w:rsidR="00417C28" w:rsidRPr="00417C28" w:rsidRDefault="00417C28" w:rsidP="00417C28">
      <w:pPr>
        <w:pStyle w:val="ignoremastercss"/>
        <w:spacing w:before="0" w:beforeAutospacing="0" w:after="0" w:afterAutospacing="0"/>
        <w:ind w:left="720" w:hanging="720"/>
        <w:rPr>
          <w:color w:val="000000"/>
        </w:rPr>
      </w:pPr>
      <w:r w:rsidRPr="00417C28">
        <w:rPr>
          <w:color w:val="000000"/>
        </w:rPr>
        <w:t>3.</w:t>
      </w:r>
      <w:r w:rsidRPr="00417C28">
        <w:rPr>
          <w:color w:val="000000"/>
          <w:bdr w:val="none" w:sz="0" w:space="0" w:color="auto" w:frame="1"/>
        </w:rPr>
        <w:t>         </w:t>
      </w:r>
      <w:r w:rsidRPr="00417C28">
        <w:rPr>
          <w:color w:val="000000"/>
        </w:rPr>
        <w:t>Emphasize that all mandatory reporters shall, upon finding reasonable cause, directly and immediately report suspected child abuse or neglect. These reports must be made even if the person suspected of abusing the child is another mandated reporter, such as another school employee.</w:t>
      </w:r>
    </w:p>
    <w:p w14:paraId="291C1EE5" w14:textId="77777777" w:rsidR="00417C28" w:rsidRPr="00417C28" w:rsidRDefault="00417C28" w:rsidP="00417C28">
      <w:pPr>
        <w:pStyle w:val="ignoremastercss"/>
        <w:spacing w:before="0" w:beforeAutospacing="0" w:after="0" w:afterAutospacing="0"/>
        <w:ind w:left="720" w:hanging="720"/>
        <w:rPr>
          <w:color w:val="000000"/>
        </w:rPr>
      </w:pPr>
      <w:r w:rsidRPr="00417C28">
        <w:rPr>
          <w:color w:val="000000"/>
        </w:rPr>
        <w:lastRenderedPageBreak/>
        <w:t>4.</w:t>
      </w:r>
      <w:r w:rsidRPr="00417C28">
        <w:rPr>
          <w:color w:val="000000"/>
          <w:bdr w:val="none" w:sz="0" w:space="0" w:color="auto" w:frame="1"/>
        </w:rPr>
        <w:t>         </w:t>
      </w:r>
      <w:r w:rsidRPr="00417C28">
        <w:rPr>
          <w:color w:val="000000"/>
        </w:rPr>
        <w:t>Emphasize that no supervisor or administrator may impede or inhibit any reporting under state law.</w:t>
      </w:r>
    </w:p>
    <w:p w14:paraId="36D9EF2A" w14:textId="77777777" w:rsidR="00417C28" w:rsidRDefault="00417C28" w:rsidP="0044247D">
      <w:pPr>
        <w:pStyle w:val="ignoremastercss"/>
        <w:spacing w:before="0" w:beforeAutospacing="0" w:after="0" w:afterAutospacing="0"/>
        <w:ind w:left="720" w:hanging="720"/>
        <w:rPr>
          <w:color w:val="000000"/>
        </w:rPr>
      </w:pPr>
      <w:r w:rsidRPr="00417C28">
        <w:rPr>
          <w:color w:val="000000"/>
        </w:rPr>
        <w:t>5.</w:t>
      </w:r>
      <w:r w:rsidRPr="00417C28">
        <w:rPr>
          <w:color w:val="000000"/>
          <w:bdr w:val="none" w:sz="0" w:space="0" w:color="auto" w:frame="1"/>
        </w:rPr>
        <w:t>         </w:t>
      </w:r>
      <w:r w:rsidRPr="00417C28">
        <w:rPr>
          <w:color w:val="000000"/>
        </w:rPr>
        <w:t>Emphasize that no person making a report in accordance with law shall be subject to any sanction, including any adverse employment action, for making such a report.</w:t>
      </w:r>
    </w:p>
    <w:p w14:paraId="61B8EC08" w14:textId="77777777" w:rsidR="0044247D" w:rsidRDefault="0044247D" w:rsidP="0044247D">
      <w:pPr>
        <w:pStyle w:val="ignoremastercss"/>
        <w:spacing w:before="0" w:beforeAutospacing="0" w:after="0" w:afterAutospacing="0"/>
        <w:ind w:left="720" w:hanging="720"/>
        <w:rPr>
          <w:color w:val="000000"/>
        </w:rPr>
      </w:pPr>
    </w:p>
    <w:p w14:paraId="07FC9981" w14:textId="77777777" w:rsidR="00F640FE" w:rsidRPr="009458C7" w:rsidRDefault="00F640FE" w:rsidP="00F640FE">
      <w:pPr>
        <w:rPr>
          <w:rFonts w:ascii="Times New Roman" w:hAnsi="Times New Roman" w:cs="Times New Roman"/>
        </w:rPr>
      </w:pPr>
      <w:r w:rsidRPr="009458C7">
        <w:rPr>
          <w:rFonts w:ascii="Times New Roman" w:hAnsi="Times New Roman" w:cs="Times New Roman"/>
        </w:rPr>
        <w:t>Adopted November 18, 2019</w:t>
      </w:r>
    </w:p>
    <w:p w14:paraId="0E43DD94" w14:textId="77777777" w:rsidR="0044247D" w:rsidRPr="0044247D" w:rsidRDefault="0044247D" w:rsidP="0044247D">
      <w:pPr>
        <w:pStyle w:val="ignoremastercss"/>
        <w:spacing w:before="0" w:beforeAutospacing="0" w:after="0" w:afterAutospacing="0"/>
        <w:ind w:left="720" w:hanging="720"/>
        <w:rPr>
          <w:color w:val="000000"/>
        </w:rPr>
      </w:pPr>
    </w:p>
    <w:sectPr w:rsidR="0044247D" w:rsidRPr="0044247D" w:rsidSect="00F65D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B9D1" w14:textId="77777777" w:rsidR="00514DAC" w:rsidRDefault="00514DAC" w:rsidP="00236C0D">
      <w:r>
        <w:separator/>
      </w:r>
    </w:p>
  </w:endnote>
  <w:endnote w:type="continuationSeparator" w:id="0">
    <w:p w14:paraId="69F85EB2" w14:textId="77777777" w:rsidR="00514DAC" w:rsidRDefault="00514DAC" w:rsidP="0023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AFA5" w14:textId="77777777" w:rsidR="00236C0D" w:rsidRDefault="00236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DCD6" w14:textId="77777777" w:rsidR="00236C0D" w:rsidRDefault="00236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F534" w14:textId="77777777" w:rsidR="00236C0D" w:rsidRDefault="00236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8351B" w14:textId="77777777" w:rsidR="00514DAC" w:rsidRDefault="00514DAC" w:rsidP="00236C0D">
      <w:r>
        <w:separator/>
      </w:r>
    </w:p>
  </w:footnote>
  <w:footnote w:type="continuationSeparator" w:id="0">
    <w:p w14:paraId="10A177B4" w14:textId="77777777" w:rsidR="00514DAC" w:rsidRDefault="00514DAC" w:rsidP="00236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CE1B" w14:textId="77777777" w:rsidR="00236C0D" w:rsidRDefault="00236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E228" w14:textId="77777777" w:rsidR="00236C0D" w:rsidRDefault="00236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5AC7" w14:textId="77777777" w:rsidR="00236C0D" w:rsidRDefault="00236C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A6"/>
    <w:rsid w:val="00006DB1"/>
    <w:rsid w:val="00012AF9"/>
    <w:rsid w:val="00054220"/>
    <w:rsid w:val="0006779E"/>
    <w:rsid w:val="00085479"/>
    <w:rsid w:val="000867D7"/>
    <w:rsid w:val="000C669E"/>
    <w:rsid w:val="000D11CB"/>
    <w:rsid w:val="000E3730"/>
    <w:rsid w:val="000F1CDC"/>
    <w:rsid w:val="000F3476"/>
    <w:rsid w:val="000F6989"/>
    <w:rsid w:val="00106AF3"/>
    <w:rsid w:val="001472B0"/>
    <w:rsid w:val="0015002F"/>
    <w:rsid w:val="001511F8"/>
    <w:rsid w:val="001713DF"/>
    <w:rsid w:val="0019004A"/>
    <w:rsid w:val="001C345D"/>
    <w:rsid w:val="001D0B2C"/>
    <w:rsid w:val="001E1A73"/>
    <w:rsid w:val="001E4D34"/>
    <w:rsid w:val="00201758"/>
    <w:rsid w:val="0021394D"/>
    <w:rsid w:val="002261D8"/>
    <w:rsid w:val="002329F1"/>
    <w:rsid w:val="00236C0D"/>
    <w:rsid w:val="002712C1"/>
    <w:rsid w:val="00271EBD"/>
    <w:rsid w:val="0027451C"/>
    <w:rsid w:val="002A68DB"/>
    <w:rsid w:val="002B6463"/>
    <w:rsid w:val="002D43F7"/>
    <w:rsid w:val="002E1900"/>
    <w:rsid w:val="003131C5"/>
    <w:rsid w:val="00320851"/>
    <w:rsid w:val="00337667"/>
    <w:rsid w:val="003447AF"/>
    <w:rsid w:val="00346DE7"/>
    <w:rsid w:val="00346FD5"/>
    <w:rsid w:val="00347F06"/>
    <w:rsid w:val="00365D85"/>
    <w:rsid w:val="00370AA6"/>
    <w:rsid w:val="00370F3A"/>
    <w:rsid w:val="0037390A"/>
    <w:rsid w:val="0039230D"/>
    <w:rsid w:val="00393925"/>
    <w:rsid w:val="003B05A5"/>
    <w:rsid w:val="003B2242"/>
    <w:rsid w:val="003C7D13"/>
    <w:rsid w:val="003D1260"/>
    <w:rsid w:val="003E3B52"/>
    <w:rsid w:val="003F335E"/>
    <w:rsid w:val="00417C28"/>
    <w:rsid w:val="00430A7E"/>
    <w:rsid w:val="0044247D"/>
    <w:rsid w:val="00464442"/>
    <w:rsid w:val="004B0730"/>
    <w:rsid w:val="004D0084"/>
    <w:rsid w:val="004D1FDC"/>
    <w:rsid w:val="004E5F29"/>
    <w:rsid w:val="00504A16"/>
    <w:rsid w:val="00514DAC"/>
    <w:rsid w:val="005260A3"/>
    <w:rsid w:val="00527B27"/>
    <w:rsid w:val="00532440"/>
    <w:rsid w:val="00536635"/>
    <w:rsid w:val="00545532"/>
    <w:rsid w:val="00560F50"/>
    <w:rsid w:val="005809D5"/>
    <w:rsid w:val="00580AE7"/>
    <w:rsid w:val="005833DD"/>
    <w:rsid w:val="00593CE5"/>
    <w:rsid w:val="005B4003"/>
    <w:rsid w:val="005C2A62"/>
    <w:rsid w:val="005D3020"/>
    <w:rsid w:val="005F5D01"/>
    <w:rsid w:val="005F7386"/>
    <w:rsid w:val="006005AF"/>
    <w:rsid w:val="006617BA"/>
    <w:rsid w:val="006728FE"/>
    <w:rsid w:val="006B704F"/>
    <w:rsid w:val="006C5390"/>
    <w:rsid w:val="006D7659"/>
    <w:rsid w:val="006E0F1D"/>
    <w:rsid w:val="006E652D"/>
    <w:rsid w:val="006E7614"/>
    <w:rsid w:val="007213E7"/>
    <w:rsid w:val="007219A9"/>
    <w:rsid w:val="007537A8"/>
    <w:rsid w:val="00757148"/>
    <w:rsid w:val="0076268C"/>
    <w:rsid w:val="00766BAB"/>
    <w:rsid w:val="0077375A"/>
    <w:rsid w:val="00774197"/>
    <w:rsid w:val="00774DB7"/>
    <w:rsid w:val="00785B6D"/>
    <w:rsid w:val="007A1DBD"/>
    <w:rsid w:val="007C2B17"/>
    <w:rsid w:val="007D3900"/>
    <w:rsid w:val="007F1A23"/>
    <w:rsid w:val="00815DD5"/>
    <w:rsid w:val="0083223F"/>
    <w:rsid w:val="00841EC7"/>
    <w:rsid w:val="0085275E"/>
    <w:rsid w:val="0085415D"/>
    <w:rsid w:val="008571F2"/>
    <w:rsid w:val="00865436"/>
    <w:rsid w:val="00873415"/>
    <w:rsid w:val="008B74F4"/>
    <w:rsid w:val="008C28C0"/>
    <w:rsid w:val="008C683A"/>
    <w:rsid w:val="008D7185"/>
    <w:rsid w:val="008E5FB3"/>
    <w:rsid w:val="008E65D4"/>
    <w:rsid w:val="0092772F"/>
    <w:rsid w:val="009307B7"/>
    <w:rsid w:val="00956C65"/>
    <w:rsid w:val="0096396D"/>
    <w:rsid w:val="00964176"/>
    <w:rsid w:val="009664B1"/>
    <w:rsid w:val="00974BAA"/>
    <w:rsid w:val="009807B2"/>
    <w:rsid w:val="00982A5E"/>
    <w:rsid w:val="0098346F"/>
    <w:rsid w:val="00986F21"/>
    <w:rsid w:val="00986F64"/>
    <w:rsid w:val="009D1A02"/>
    <w:rsid w:val="009D3C86"/>
    <w:rsid w:val="00A04E34"/>
    <w:rsid w:val="00A17893"/>
    <w:rsid w:val="00A21367"/>
    <w:rsid w:val="00A42982"/>
    <w:rsid w:val="00A57C31"/>
    <w:rsid w:val="00A75672"/>
    <w:rsid w:val="00A8737A"/>
    <w:rsid w:val="00A91D68"/>
    <w:rsid w:val="00A94BF4"/>
    <w:rsid w:val="00AA3B0A"/>
    <w:rsid w:val="00AE3B9A"/>
    <w:rsid w:val="00B12B59"/>
    <w:rsid w:val="00B357B4"/>
    <w:rsid w:val="00B614BC"/>
    <w:rsid w:val="00B652E3"/>
    <w:rsid w:val="00B8502B"/>
    <w:rsid w:val="00B90D13"/>
    <w:rsid w:val="00B96366"/>
    <w:rsid w:val="00BA6BE3"/>
    <w:rsid w:val="00BB172A"/>
    <w:rsid w:val="00BC1554"/>
    <w:rsid w:val="00BC6132"/>
    <w:rsid w:val="00BF2F59"/>
    <w:rsid w:val="00BF52C0"/>
    <w:rsid w:val="00C85749"/>
    <w:rsid w:val="00C92289"/>
    <w:rsid w:val="00C95208"/>
    <w:rsid w:val="00CA4A11"/>
    <w:rsid w:val="00CB665B"/>
    <w:rsid w:val="00CB6F53"/>
    <w:rsid w:val="00CB7775"/>
    <w:rsid w:val="00CC0374"/>
    <w:rsid w:val="00CD6AE7"/>
    <w:rsid w:val="00CE2D33"/>
    <w:rsid w:val="00D30A8D"/>
    <w:rsid w:val="00D4515A"/>
    <w:rsid w:val="00D566BA"/>
    <w:rsid w:val="00D926DB"/>
    <w:rsid w:val="00DC4398"/>
    <w:rsid w:val="00DF0CDB"/>
    <w:rsid w:val="00DF28E7"/>
    <w:rsid w:val="00E10C56"/>
    <w:rsid w:val="00E1438F"/>
    <w:rsid w:val="00E14847"/>
    <w:rsid w:val="00E36F22"/>
    <w:rsid w:val="00E37031"/>
    <w:rsid w:val="00E45A81"/>
    <w:rsid w:val="00E74728"/>
    <w:rsid w:val="00E751B0"/>
    <w:rsid w:val="00E8003A"/>
    <w:rsid w:val="00E9339B"/>
    <w:rsid w:val="00EA3C63"/>
    <w:rsid w:val="00EC3E59"/>
    <w:rsid w:val="00ED60FA"/>
    <w:rsid w:val="00EE6585"/>
    <w:rsid w:val="00F00F8F"/>
    <w:rsid w:val="00F153BE"/>
    <w:rsid w:val="00F27EFE"/>
    <w:rsid w:val="00F35EEF"/>
    <w:rsid w:val="00F43BB2"/>
    <w:rsid w:val="00F564F0"/>
    <w:rsid w:val="00F61996"/>
    <w:rsid w:val="00F640FE"/>
    <w:rsid w:val="00F65D17"/>
    <w:rsid w:val="00F86881"/>
    <w:rsid w:val="00F9377D"/>
    <w:rsid w:val="00F96D18"/>
    <w:rsid w:val="00FA0ABF"/>
    <w:rsid w:val="00FA72B3"/>
    <w:rsid w:val="00FC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4665"/>
  <w15:docId w15:val="{D3920F6B-6F68-471D-90A6-335BAD5E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AA6"/>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0AA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236C0D"/>
    <w:pPr>
      <w:tabs>
        <w:tab w:val="center" w:pos="4680"/>
        <w:tab w:val="right" w:pos="9360"/>
      </w:tabs>
    </w:pPr>
  </w:style>
  <w:style w:type="character" w:customStyle="1" w:styleId="HeaderChar">
    <w:name w:val="Header Char"/>
    <w:basedOn w:val="DefaultParagraphFont"/>
    <w:link w:val="Header"/>
    <w:uiPriority w:val="99"/>
    <w:semiHidden/>
    <w:rsid w:val="00236C0D"/>
    <w:rPr>
      <w:rFonts w:eastAsiaTheme="minorEastAsia"/>
      <w:sz w:val="24"/>
      <w:szCs w:val="24"/>
      <w:lang w:eastAsia="ja-JP"/>
    </w:rPr>
  </w:style>
  <w:style w:type="paragraph" w:styleId="Footer">
    <w:name w:val="footer"/>
    <w:basedOn w:val="Normal"/>
    <w:link w:val="FooterChar"/>
    <w:uiPriority w:val="99"/>
    <w:semiHidden/>
    <w:unhideWhenUsed/>
    <w:rsid w:val="00236C0D"/>
    <w:pPr>
      <w:tabs>
        <w:tab w:val="center" w:pos="4680"/>
        <w:tab w:val="right" w:pos="9360"/>
      </w:tabs>
    </w:pPr>
  </w:style>
  <w:style w:type="character" w:customStyle="1" w:styleId="FooterChar">
    <w:name w:val="Footer Char"/>
    <w:basedOn w:val="DefaultParagraphFont"/>
    <w:link w:val="Footer"/>
    <w:uiPriority w:val="99"/>
    <w:semiHidden/>
    <w:rsid w:val="00236C0D"/>
    <w:rPr>
      <w:rFonts w:eastAsiaTheme="minorEastAsia"/>
      <w:sz w:val="24"/>
      <w:szCs w:val="24"/>
      <w:lang w:eastAsia="ja-JP"/>
    </w:rPr>
  </w:style>
  <w:style w:type="paragraph" w:customStyle="1" w:styleId="ignoremastercss">
    <w:name w:val="ignoremastercss"/>
    <w:basedOn w:val="Normal"/>
    <w:rsid w:val="00417C28"/>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2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 A c t i v e ! 7 0 6 7 9 3 . 1 < / d o c u m e n t i d >  
     < s e n d e r i d > M B A S I < / s e n d e r i d >  
     < s e n d e r e m a i l > M B A S I @ T U E T H K E E N E Y . C O M < / s e n d e r e m a i l >  
     < l a s t m o d i f i e d > 2 0 1 9 - 0 9 - 2 0 T 1 1 : 2 2 : 0 0 . 0 0 0 0 0 0 0 - 0 5 : 0 0 < / l a s t m o d i f i e d >  
     < d a t a b a s e > A c t i v e < / d a t a b a s e >  
 < / p r o p e r t i e s > 
</file>

<file path=customXml/itemProps1.xml><?xml version="1.0" encoding="utf-8"?>
<ds:datastoreItem xmlns:ds="http://schemas.openxmlformats.org/officeDocument/2006/customXml" ds:itemID="{262C42AF-79D2-47CA-A153-A0C7E8D0C05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Basi</dc:creator>
  <cp:keywords/>
  <dc:description/>
  <cp:lastModifiedBy>kathryn love</cp:lastModifiedBy>
  <cp:revision>3</cp:revision>
  <cp:lastPrinted>2015-05-01T16:51:00Z</cp:lastPrinted>
  <dcterms:created xsi:type="dcterms:W3CDTF">2019-09-20T16:22:00Z</dcterms:created>
  <dcterms:modified xsi:type="dcterms:W3CDTF">2021-09-24T13:47:00Z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mbasi</vt:lpwstr>
  </property>
  <property fmtid="{D5CDD505-2E9C-101B-9397-08002B2CF9AE}" pid="4" name="{DLP_CreatedOn}">
    <vt:lpwstr>3/17/2015 6:05:43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8</vt:lpwstr>
  </property>
  <property fmtid="{D5CDD505-2E9C-101B-9397-08002B2CF9AE}" pid="8" name="{DLP_MinorID}">
    <vt:lpwstr>0</vt:lpwstr>
  </property>
  <property fmtid="{D5CDD505-2E9C-101B-9397-08002B2CF9AE}" pid="9" name="{DLP_Path}">
    <vt:lpwstr>DL1\Documents\Clients A to H\Hawthorn Leadership School for Girls\School General\Policies\Personnel Policies\</vt:lpwstr>
  </property>
  <property fmtid="{D5CDD505-2E9C-101B-9397-08002B2CF9AE}" pid="10" name="{DLP_ParentFolder}">
    <vt:lpwstr>AC6460C2-FD30-49DD-BCAE-00B502C182B9</vt:lpwstr>
  </property>
  <property fmtid="{D5CDD505-2E9C-101B-9397-08002B2CF9AE}" pid="11" name="{DLP_ObjectID}">
    <vt:lpwstr>014A77940DBB4CD397CF8496DB4DCC80</vt:lpwstr>
  </property>
  <property fmtid="{D5CDD505-2E9C-101B-9397-08002B2CF9AE}" pid="12" name="{DLP_FileName}">
    <vt:lpwstr>Hawthorn Mandatory Reporting Policy.docx</vt:lpwstr>
  </property>
  <property fmtid="{D5CDD505-2E9C-101B-9397-08002B2CF9AE}" pid="13" name="{DLP_Extension}">
    <vt:lpwstr>.docx</vt:lpwstr>
  </property>
  <property fmtid="{D5CDD505-2E9C-101B-9397-08002B2CF9AE}" pid="14" name="{DLP_Profile}">
    <vt:lpwstr>Standard</vt:lpwstr>
  </property>
  <property fmtid="{D5CDD505-2E9C-101B-9397-08002B2CF9AE}" pid="15" name="{DLPP_Client}">
    <vt:lpwstr>Hawthorn School</vt:lpwstr>
  </property>
  <property fmtid="{D5CDD505-2E9C-101B-9397-08002B2CF9AE}" pid="16" name="{DLPP_Matter}">
    <vt:lpwstr>General</vt:lpwstr>
  </property>
  <property fmtid="{D5CDD505-2E9C-101B-9397-08002B2CF9AE}" pid="17" name="{DLPP_DocNum}">
    <vt:lpwstr>DL0262273</vt:lpwstr>
  </property>
  <property fmtid="{D5CDD505-2E9C-101B-9397-08002B2CF9AE}" pid="18" name="{DLPP_Author}">
    <vt:lpwstr>mbasi</vt:lpwstr>
  </property>
</Properties>
</file>