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F0" w:rsidRPr="00DB0DF0" w:rsidRDefault="00DB0DF0" w:rsidP="00DB0DF0">
      <w:pPr>
        <w:spacing w:before="100" w:beforeAutospacing="1" w:after="100" w:afterAutospacing="1"/>
        <w:jc w:val="center"/>
        <w:rPr>
          <w:rFonts w:ascii="Times New Roman" w:eastAsia="Times New Roman" w:hAnsi="Times New Roman"/>
          <w:b/>
          <w:lang w:val="en-US"/>
        </w:rPr>
      </w:pPr>
      <w:r w:rsidRPr="00DB0DF0">
        <w:rPr>
          <w:rFonts w:ascii="Times New Roman" w:eastAsia="Times New Roman" w:hAnsi="Times New Roman"/>
          <w:b/>
          <w:lang w:val="en-US"/>
        </w:rPr>
        <w:t>STAFF CONDUCT POLICY</w:t>
      </w:r>
    </w:p>
    <w:p w:rsidR="00BE37A8" w:rsidRPr="00DB0DF0" w:rsidRDefault="00BE37A8" w:rsidP="00BE37A8">
      <w:pPr>
        <w:spacing w:before="100" w:beforeAutospacing="1" w:after="100" w:afterAutospacing="1"/>
        <w:rPr>
          <w:rFonts w:ascii="Times New Roman" w:eastAsia="Times New Roman" w:hAnsi="Times New Roman"/>
          <w:lang w:val="en-US"/>
        </w:rPr>
      </w:pPr>
      <w:r w:rsidRPr="00DB0DF0">
        <w:rPr>
          <w:rFonts w:ascii="Times New Roman" w:eastAsia="Times New Roman" w:hAnsi="Times New Roman"/>
          <w:lang w:val="en-US"/>
        </w:rPr>
        <w:t xml:space="preserve">Since the realization of Hawthorn goals is dependent upon the behavior of professional and support staff, Hawthorn expects all employees to behave professionally and responsibly, and in a manner that is consistent with Board policy and the Hawthorn </w:t>
      </w:r>
      <w:r w:rsidR="004F4A1D">
        <w:rPr>
          <w:rFonts w:ascii="Times New Roman" w:eastAsia="Times New Roman" w:hAnsi="Times New Roman"/>
          <w:lang w:val="en-US"/>
        </w:rPr>
        <w:t>m</w:t>
      </w:r>
      <w:r w:rsidRPr="00DB0DF0">
        <w:rPr>
          <w:rFonts w:ascii="Times New Roman" w:eastAsia="Times New Roman" w:hAnsi="Times New Roman"/>
          <w:lang w:val="en-US"/>
        </w:rPr>
        <w:t xml:space="preserve">ission.  The following list represents a non-exhaustive list of conduct that all employees must follow: </w:t>
      </w:r>
    </w:p>
    <w:p w:rsidR="00BE37A8" w:rsidRP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Report to work promptly.</w:t>
      </w:r>
    </w:p>
    <w:p w:rsidR="00BE37A8" w:rsidRP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 xml:space="preserve">Carry out the policies of </w:t>
      </w:r>
      <w:r>
        <w:rPr>
          <w:rFonts w:ascii="Times New Roman" w:eastAsia="Times New Roman" w:hAnsi="Times New Roman"/>
          <w:lang w:val="en-US"/>
        </w:rPr>
        <w:t>Hawthorn</w:t>
      </w:r>
      <w:r w:rsidRPr="00BE37A8">
        <w:rPr>
          <w:rFonts w:ascii="Times New Roman" w:eastAsia="Times New Roman" w:hAnsi="Times New Roman"/>
          <w:lang w:val="en-US"/>
        </w:rPr>
        <w:t>.</w:t>
      </w:r>
    </w:p>
    <w:p w:rsid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Submit any required reports at the time specified. Grades, attendance records, textbook issuance records, and reports to parents/guardians shall be submitted as required.</w:t>
      </w:r>
    </w:p>
    <w:p w:rsidR="00BE37A8" w:rsidRPr="00BE37A8" w:rsidRDefault="00BE37A8" w:rsidP="00BE37A8">
      <w:pPr>
        <w:numPr>
          <w:ilvl w:val="0"/>
          <w:numId w:val="1"/>
        </w:numPr>
        <w:rPr>
          <w:rFonts w:ascii="Times New Roman" w:eastAsia="Times New Roman" w:hAnsi="Times New Roman"/>
          <w:lang w:val="en-US"/>
        </w:rPr>
      </w:pPr>
      <w:r>
        <w:rPr>
          <w:rFonts w:ascii="Times New Roman" w:eastAsia="Times New Roman" w:hAnsi="Times New Roman"/>
          <w:lang w:val="en-US"/>
        </w:rPr>
        <w:t>Attend all meetings called by the administration.  Exceptions should be discussed with and approved by the administration.</w:t>
      </w:r>
    </w:p>
    <w:p w:rsidR="00BE37A8" w:rsidRP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 xml:space="preserve">Maintain concern for and attention to </w:t>
      </w:r>
      <w:r>
        <w:rPr>
          <w:rFonts w:ascii="Times New Roman" w:eastAsia="Times New Roman" w:hAnsi="Times New Roman"/>
          <w:lang w:val="en-US"/>
        </w:rPr>
        <w:t>Hawthorn’s</w:t>
      </w:r>
      <w:r w:rsidRPr="00BE37A8">
        <w:rPr>
          <w:rFonts w:ascii="Times New Roman" w:eastAsia="Times New Roman" w:hAnsi="Times New Roman"/>
          <w:lang w:val="en-US"/>
        </w:rPr>
        <w:t xml:space="preserve"> legal responsibility for the safety and welfare of students, including the need to ensure that students are under </w:t>
      </w:r>
      <w:r>
        <w:rPr>
          <w:rFonts w:ascii="Times New Roman" w:eastAsia="Times New Roman" w:hAnsi="Times New Roman"/>
          <w:lang w:val="en-US"/>
        </w:rPr>
        <w:t xml:space="preserve">appropriate </w:t>
      </w:r>
      <w:r w:rsidRPr="00BE37A8">
        <w:rPr>
          <w:rFonts w:ascii="Times New Roman" w:eastAsia="Times New Roman" w:hAnsi="Times New Roman"/>
          <w:lang w:val="en-US"/>
        </w:rPr>
        <w:t>supervision.</w:t>
      </w:r>
    </w:p>
    <w:p w:rsid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Comply with all professional and support staff duties.</w:t>
      </w:r>
    </w:p>
    <w:p w:rsidR="00DB0DF0" w:rsidRPr="00DB0DF0" w:rsidRDefault="00DB0DF0" w:rsidP="00DB0DF0">
      <w:pPr>
        <w:numPr>
          <w:ilvl w:val="0"/>
          <w:numId w:val="1"/>
        </w:numPr>
        <w:rPr>
          <w:rFonts w:ascii="Times New Roman" w:eastAsia="Times New Roman" w:hAnsi="Times New Roman"/>
          <w:lang w:val="en-US"/>
        </w:rPr>
      </w:pPr>
      <w:r>
        <w:rPr>
          <w:rFonts w:ascii="Times New Roman" w:eastAsia="Times New Roman" w:hAnsi="Times New Roman"/>
          <w:lang w:val="en-US"/>
        </w:rPr>
        <w:t>Dress professionally and in a manner that will not interfere with the educational environment.</w:t>
      </w:r>
    </w:p>
    <w:p w:rsid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 xml:space="preserve">Conduct oneself in a professional manner so as not to engage in conduct that is likely to bring discredit to </w:t>
      </w:r>
      <w:r>
        <w:rPr>
          <w:rFonts w:ascii="Times New Roman" w:hAnsi="Times New Roman"/>
          <w:lang w:val="en-US"/>
        </w:rPr>
        <w:t>Hawthorn</w:t>
      </w:r>
      <w:r w:rsidRPr="00BE37A8">
        <w:rPr>
          <w:rFonts w:ascii="Times New Roman" w:eastAsia="Times New Roman" w:hAnsi="Times New Roman"/>
          <w:lang w:val="en-US"/>
        </w:rPr>
        <w:t>.</w:t>
      </w:r>
    </w:p>
    <w:p w:rsidR="00DB0DF0" w:rsidRDefault="00DB0DF0" w:rsidP="00BE37A8">
      <w:pPr>
        <w:numPr>
          <w:ilvl w:val="0"/>
          <w:numId w:val="1"/>
        </w:numPr>
        <w:rPr>
          <w:rFonts w:ascii="Times New Roman" w:eastAsia="Times New Roman" w:hAnsi="Times New Roman"/>
          <w:lang w:val="en-US"/>
        </w:rPr>
      </w:pPr>
      <w:r>
        <w:rPr>
          <w:rFonts w:ascii="Times New Roman" w:eastAsia="Times New Roman" w:hAnsi="Times New Roman"/>
          <w:lang w:val="en-US"/>
        </w:rPr>
        <w:t>Maintain courteous and professional relationships with pupils, parents/guardians, other Hawthorn employees, and patrons of Hawthorn.</w:t>
      </w:r>
    </w:p>
    <w:p w:rsidR="00A968A6" w:rsidRPr="00A968A6" w:rsidRDefault="00A968A6" w:rsidP="00BE37A8">
      <w:pPr>
        <w:numPr>
          <w:ilvl w:val="0"/>
          <w:numId w:val="1"/>
        </w:numPr>
        <w:rPr>
          <w:rFonts w:ascii="Times New Roman" w:eastAsia="Times New Roman" w:hAnsi="Times New Roman"/>
          <w:lang w:val="en-US"/>
        </w:rPr>
      </w:pPr>
      <w:r w:rsidRPr="00A968A6">
        <w:rPr>
          <w:rFonts w:ascii="Times New Roman" w:hAnsi="Times New Roman"/>
        </w:rPr>
        <w:t>Keep all student records, medical information and other sensitive information confidential as</w:t>
      </w:r>
      <w:r w:rsidR="004F4A1D">
        <w:rPr>
          <w:rFonts w:ascii="Times New Roman" w:hAnsi="Times New Roman"/>
        </w:rPr>
        <w:t xml:space="preserve"> directed by law, Board policy, school procedures</w:t>
      </w:r>
      <w:r w:rsidRPr="00A968A6">
        <w:rPr>
          <w:rFonts w:ascii="Times New Roman" w:hAnsi="Times New Roman"/>
        </w:rPr>
        <w:t xml:space="preserve"> and the employee's supervisor.</w:t>
      </w:r>
    </w:p>
    <w:p w:rsid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Take care of school-owned property, keep it properly secured, report necessary repairs, and inventory as requested.</w:t>
      </w:r>
    </w:p>
    <w:p w:rsidR="00BE37A8" w:rsidRPr="00BE37A8" w:rsidRDefault="00BE37A8" w:rsidP="00BE37A8">
      <w:pPr>
        <w:numPr>
          <w:ilvl w:val="0"/>
          <w:numId w:val="1"/>
        </w:numPr>
        <w:rPr>
          <w:rFonts w:ascii="Times New Roman" w:eastAsia="Times New Roman" w:hAnsi="Times New Roman"/>
          <w:lang w:val="en-US"/>
        </w:rPr>
      </w:pPr>
      <w:r>
        <w:rPr>
          <w:rFonts w:ascii="Times New Roman" w:eastAsia="Times New Roman" w:hAnsi="Times New Roman"/>
          <w:lang w:val="en-US"/>
        </w:rPr>
        <w:t xml:space="preserve">Obey all safety rules, including rules protecting the safety and welfare of students.  </w:t>
      </w:r>
    </w:p>
    <w:p w:rsidR="00BE37A8" w:rsidRP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Do not engage in any criminal or fraudulent activity.</w:t>
      </w:r>
    </w:p>
    <w:p w:rsidR="00BE37A8" w:rsidRPr="00BE37A8" w:rsidRDefault="00BE37A8" w:rsidP="00BE37A8">
      <w:pPr>
        <w:numPr>
          <w:ilvl w:val="0"/>
          <w:numId w:val="1"/>
        </w:numPr>
        <w:rPr>
          <w:rFonts w:ascii="Times New Roman" w:eastAsia="Times New Roman" w:hAnsi="Times New Roman"/>
          <w:lang w:val="en-US"/>
        </w:rPr>
      </w:pPr>
      <w:r w:rsidRPr="00BE37A8">
        <w:rPr>
          <w:rFonts w:ascii="Times New Roman" w:eastAsia="Times New Roman" w:hAnsi="Times New Roman"/>
          <w:lang w:val="en-US"/>
        </w:rPr>
        <w:t xml:space="preserve">Perform one’s duties in an honest and truthful manner by not lying to a superior; withholding information from a superior; fraudulently signing a document; knowingly submitting false information; taking or misappropriating or participating in the taking or misappropriation of property, money or anything of value belonging to </w:t>
      </w:r>
      <w:r>
        <w:rPr>
          <w:rFonts w:ascii="Times New Roman" w:hAnsi="Times New Roman"/>
          <w:lang w:val="en-US"/>
        </w:rPr>
        <w:t>Hawthorn</w:t>
      </w:r>
      <w:r w:rsidRPr="00BE37A8">
        <w:rPr>
          <w:rFonts w:ascii="Times New Roman" w:eastAsia="Times New Roman" w:hAnsi="Times New Roman"/>
          <w:lang w:val="en-US"/>
        </w:rPr>
        <w:t xml:space="preserve"> or any of its employees; taking or participating in the taking of private property on school grounds or at school functions. </w:t>
      </w:r>
    </w:p>
    <w:p w:rsidR="00BE37A8" w:rsidRPr="00BE37A8" w:rsidRDefault="00BE37A8" w:rsidP="00BE37A8">
      <w:pPr>
        <w:numPr>
          <w:ilvl w:val="0"/>
          <w:numId w:val="1"/>
        </w:numPr>
        <w:rPr>
          <w:rFonts w:ascii="Times New Roman" w:hAnsi="Times New Roman"/>
        </w:rPr>
      </w:pPr>
      <w:r w:rsidRPr="00BE37A8">
        <w:rPr>
          <w:rFonts w:ascii="Times New Roman" w:eastAsia="Times New Roman" w:hAnsi="Times New Roman"/>
          <w:lang w:val="en-US"/>
        </w:rPr>
        <w:t xml:space="preserve">Report instances of vandalism immediately. </w:t>
      </w:r>
    </w:p>
    <w:p w:rsidR="00BE37A8" w:rsidRPr="00BE37A8" w:rsidRDefault="00BE37A8" w:rsidP="00BE37A8">
      <w:pPr>
        <w:numPr>
          <w:ilvl w:val="0"/>
          <w:numId w:val="1"/>
        </w:numPr>
        <w:rPr>
          <w:rFonts w:ascii="Times New Roman" w:hAnsi="Times New Roman"/>
        </w:rPr>
      </w:pPr>
      <w:r w:rsidRPr="00BE37A8">
        <w:rPr>
          <w:rFonts w:ascii="Times New Roman" w:hAnsi="Times New Roman"/>
        </w:rPr>
        <w:t xml:space="preserve">School employees shall not direct a student to remove an emblem, insignia or garment, including a religious emblem, insignia or garment, as long as such emblem, insignia or garment is worn in a manner that does </w:t>
      </w:r>
      <w:r w:rsidR="004F4A1D">
        <w:rPr>
          <w:rFonts w:ascii="Times New Roman" w:hAnsi="Times New Roman"/>
        </w:rPr>
        <w:t xml:space="preserve">not promote disruptive </w:t>
      </w:r>
      <w:proofErr w:type="spellStart"/>
      <w:r w:rsidR="004F4A1D">
        <w:rPr>
          <w:rFonts w:ascii="Times New Roman" w:hAnsi="Times New Roman"/>
        </w:rPr>
        <w:t>behavior</w:t>
      </w:r>
      <w:proofErr w:type="spellEnd"/>
      <w:r w:rsidR="004F4A1D">
        <w:rPr>
          <w:rFonts w:ascii="Times New Roman" w:hAnsi="Times New Roman"/>
        </w:rPr>
        <w:t xml:space="preserve">.  Concerns regarding a student’s compliance with the dress code policy </w:t>
      </w:r>
      <w:r w:rsidR="0045067D">
        <w:rPr>
          <w:rFonts w:ascii="Times New Roman" w:hAnsi="Times New Roman"/>
        </w:rPr>
        <w:t xml:space="preserve">and this section </w:t>
      </w:r>
      <w:r w:rsidR="004F4A1D">
        <w:rPr>
          <w:rFonts w:ascii="Times New Roman" w:hAnsi="Times New Roman"/>
        </w:rPr>
        <w:t xml:space="preserve">shall be directed to the </w:t>
      </w:r>
      <w:r w:rsidR="00EB2C26">
        <w:rPr>
          <w:rFonts w:ascii="Times New Roman" w:hAnsi="Times New Roman"/>
        </w:rPr>
        <w:t>Head of School</w:t>
      </w:r>
      <w:r w:rsidR="0045067D">
        <w:rPr>
          <w:rFonts w:ascii="Times New Roman" w:hAnsi="Times New Roman"/>
        </w:rPr>
        <w:t>.</w:t>
      </w:r>
    </w:p>
    <w:p w:rsidR="00BE37A8" w:rsidRPr="00BE37A8" w:rsidRDefault="00BE37A8" w:rsidP="00BE37A8">
      <w:pPr>
        <w:numPr>
          <w:ilvl w:val="0"/>
          <w:numId w:val="1"/>
        </w:numPr>
        <w:rPr>
          <w:rFonts w:ascii="Times New Roman" w:hAnsi="Times New Roman"/>
        </w:rPr>
      </w:pPr>
      <w:r w:rsidRPr="00BE37A8">
        <w:rPr>
          <w:rFonts w:ascii="Times New Roman" w:hAnsi="Times New Roman"/>
        </w:rPr>
        <w:t>School employees, other than commissioned law enforcement officers, shall not strip search students, as defined in state law, except in situations where an employee reasonably believes that the student possesses a weapon, explosive or substance that poses an imminent threat of physical harm to the student or others and a commissioned law enforcement officer is not immediately available.</w:t>
      </w:r>
    </w:p>
    <w:p w:rsidR="00BE37A8" w:rsidRPr="00BE37A8" w:rsidRDefault="00BE37A8" w:rsidP="00BE37A8">
      <w:pPr>
        <w:numPr>
          <w:ilvl w:val="0"/>
          <w:numId w:val="1"/>
        </w:numPr>
        <w:rPr>
          <w:rFonts w:ascii="Times New Roman" w:hAnsi="Times New Roman"/>
        </w:rPr>
      </w:pPr>
      <w:r w:rsidRPr="00BE37A8">
        <w:rPr>
          <w:rFonts w:ascii="Times New Roman" w:hAnsi="Times New Roman"/>
        </w:rPr>
        <w:t>School employees shall not make a contribution or expenditure of public funds (including, but not limited to, use of work time or other school resources) to advocate, support, or oppose any ballot measure or candidate for public office.</w:t>
      </w:r>
    </w:p>
    <w:p w:rsidR="00F65D17" w:rsidRPr="00BE37A8" w:rsidRDefault="00F65D17">
      <w:pPr>
        <w:rPr>
          <w:rFonts w:ascii="Times New Roman" w:hAnsi="Times New Roman"/>
        </w:rPr>
      </w:pPr>
    </w:p>
    <w:sectPr w:rsidR="00F65D17" w:rsidRPr="00BE37A8" w:rsidSect="00F65D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85" w:rsidRDefault="006A3285" w:rsidP="00A968A6">
      <w:r>
        <w:separator/>
      </w:r>
    </w:p>
  </w:endnote>
  <w:endnote w:type="continuationSeparator" w:id="0">
    <w:p w:rsidR="006A3285" w:rsidRDefault="006A3285" w:rsidP="00A9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85" w:rsidRDefault="006A3285" w:rsidP="00A968A6">
      <w:r>
        <w:separator/>
      </w:r>
    </w:p>
  </w:footnote>
  <w:footnote w:type="continuationSeparator" w:id="0">
    <w:p w:rsidR="006A3285" w:rsidRDefault="006A3285" w:rsidP="00A9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6" w:rsidRDefault="00A96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F52"/>
    <w:multiLevelType w:val="hybridMultilevel"/>
    <w:tmpl w:val="1F02FF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A8"/>
    <w:rsid w:val="00006DB1"/>
    <w:rsid w:val="00012AF9"/>
    <w:rsid w:val="00054220"/>
    <w:rsid w:val="0006779E"/>
    <w:rsid w:val="00085479"/>
    <w:rsid w:val="000867D7"/>
    <w:rsid w:val="000C669E"/>
    <w:rsid w:val="000D11CB"/>
    <w:rsid w:val="000E3730"/>
    <w:rsid w:val="000E4CA6"/>
    <w:rsid w:val="000F1CDC"/>
    <w:rsid w:val="000F3476"/>
    <w:rsid w:val="000F6989"/>
    <w:rsid w:val="00106AF3"/>
    <w:rsid w:val="001472B0"/>
    <w:rsid w:val="0015002F"/>
    <w:rsid w:val="001511F8"/>
    <w:rsid w:val="001713DF"/>
    <w:rsid w:val="0019004A"/>
    <w:rsid w:val="001B3354"/>
    <w:rsid w:val="001D0B2C"/>
    <w:rsid w:val="001D7203"/>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2C4E"/>
    <w:rsid w:val="00393925"/>
    <w:rsid w:val="003B2242"/>
    <w:rsid w:val="003C7D13"/>
    <w:rsid w:val="003E3B52"/>
    <w:rsid w:val="003F335E"/>
    <w:rsid w:val="00430480"/>
    <w:rsid w:val="00430A7E"/>
    <w:rsid w:val="0045067D"/>
    <w:rsid w:val="00464442"/>
    <w:rsid w:val="004B0730"/>
    <w:rsid w:val="004D0084"/>
    <w:rsid w:val="004D1FDC"/>
    <w:rsid w:val="004E5F29"/>
    <w:rsid w:val="004F4A1D"/>
    <w:rsid w:val="00504A16"/>
    <w:rsid w:val="005260A3"/>
    <w:rsid w:val="00527B27"/>
    <w:rsid w:val="00532440"/>
    <w:rsid w:val="00536635"/>
    <w:rsid w:val="00545532"/>
    <w:rsid w:val="005809D5"/>
    <w:rsid w:val="005833DD"/>
    <w:rsid w:val="00593CE5"/>
    <w:rsid w:val="005B4003"/>
    <w:rsid w:val="005D3020"/>
    <w:rsid w:val="005F5D01"/>
    <w:rsid w:val="005F7386"/>
    <w:rsid w:val="006617BA"/>
    <w:rsid w:val="006728FE"/>
    <w:rsid w:val="006A3285"/>
    <w:rsid w:val="006B704F"/>
    <w:rsid w:val="006C5390"/>
    <w:rsid w:val="006D7659"/>
    <w:rsid w:val="006E625C"/>
    <w:rsid w:val="006E652D"/>
    <w:rsid w:val="006E7614"/>
    <w:rsid w:val="006F4A44"/>
    <w:rsid w:val="007213E7"/>
    <w:rsid w:val="007219A9"/>
    <w:rsid w:val="00757148"/>
    <w:rsid w:val="0076268C"/>
    <w:rsid w:val="0077375A"/>
    <w:rsid w:val="00774197"/>
    <w:rsid w:val="00774DB7"/>
    <w:rsid w:val="00785B6D"/>
    <w:rsid w:val="007A1DBD"/>
    <w:rsid w:val="007C2B17"/>
    <w:rsid w:val="007D3900"/>
    <w:rsid w:val="007F1A23"/>
    <w:rsid w:val="00815DD5"/>
    <w:rsid w:val="0083223F"/>
    <w:rsid w:val="00841EC7"/>
    <w:rsid w:val="0085415D"/>
    <w:rsid w:val="008571F2"/>
    <w:rsid w:val="008601E7"/>
    <w:rsid w:val="00865436"/>
    <w:rsid w:val="00873415"/>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D1A02"/>
    <w:rsid w:val="009D3C86"/>
    <w:rsid w:val="00A04E34"/>
    <w:rsid w:val="00A21367"/>
    <w:rsid w:val="00A57C31"/>
    <w:rsid w:val="00A75672"/>
    <w:rsid w:val="00A8737A"/>
    <w:rsid w:val="00A91D68"/>
    <w:rsid w:val="00A968A6"/>
    <w:rsid w:val="00AA3B0A"/>
    <w:rsid w:val="00B12B59"/>
    <w:rsid w:val="00B357B4"/>
    <w:rsid w:val="00B614BC"/>
    <w:rsid w:val="00B652E3"/>
    <w:rsid w:val="00B8502B"/>
    <w:rsid w:val="00B90D13"/>
    <w:rsid w:val="00B96366"/>
    <w:rsid w:val="00BA6BE3"/>
    <w:rsid w:val="00BB172A"/>
    <w:rsid w:val="00BC1554"/>
    <w:rsid w:val="00BC6132"/>
    <w:rsid w:val="00BE37A8"/>
    <w:rsid w:val="00BF2F59"/>
    <w:rsid w:val="00BF52C0"/>
    <w:rsid w:val="00C85749"/>
    <w:rsid w:val="00C92289"/>
    <w:rsid w:val="00C95208"/>
    <w:rsid w:val="00CA4A11"/>
    <w:rsid w:val="00CB665B"/>
    <w:rsid w:val="00CB7775"/>
    <w:rsid w:val="00CC0374"/>
    <w:rsid w:val="00CD6AE7"/>
    <w:rsid w:val="00CE2D33"/>
    <w:rsid w:val="00D30A8D"/>
    <w:rsid w:val="00D4515A"/>
    <w:rsid w:val="00D566BA"/>
    <w:rsid w:val="00D926DB"/>
    <w:rsid w:val="00DB0DF0"/>
    <w:rsid w:val="00DC4398"/>
    <w:rsid w:val="00DF0CDB"/>
    <w:rsid w:val="00DF28E7"/>
    <w:rsid w:val="00E018A5"/>
    <w:rsid w:val="00E10C56"/>
    <w:rsid w:val="00E1438F"/>
    <w:rsid w:val="00E14847"/>
    <w:rsid w:val="00E36F22"/>
    <w:rsid w:val="00E37031"/>
    <w:rsid w:val="00E74728"/>
    <w:rsid w:val="00E751B0"/>
    <w:rsid w:val="00E8003A"/>
    <w:rsid w:val="00E9339B"/>
    <w:rsid w:val="00EA3C63"/>
    <w:rsid w:val="00EB2C26"/>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A8"/>
    <w:pPr>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6E6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8A6"/>
    <w:pPr>
      <w:tabs>
        <w:tab w:val="center" w:pos="4680"/>
        <w:tab w:val="right" w:pos="9360"/>
      </w:tabs>
    </w:pPr>
  </w:style>
  <w:style w:type="character" w:customStyle="1" w:styleId="HeaderChar">
    <w:name w:val="Header Char"/>
    <w:basedOn w:val="DefaultParagraphFont"/>
    <w:link w:val="Header"/>
    <w:uiPriority w:val="99"/>
    <w:semiHidden/>
    <w:rsid w:val="00A968A6"/>
    <w:rPr>
      <w:rFonts w:ascii="Cambria" w:eastAsia="Cambria" w:hAnsi="Cambria" w:cs="Times New Roman"/>
      <w:sz w:val="24"/>
      <w:szCs w:val="24"/>
      <w:lang w:val="en-GB"/>
    </w:rPr>
  </w:style>
  <w:style w:type="paragraph" w:styleId="Footer">
    <w:name w:val="footer"/>
    <w:basedOn w:val="Normal"/>
    <w:link w:val="FooterChar"/>
    <w:uiPriority w:val="99"/>
    <w:semiHidden/>
    <w:unhideWhenUsed/>
    <w:rsid w:val="00A968A6"/>
    <w:pPr>
      <w:tabs>
        <w:tab w:val="center" w:pos="4680"/>
        <w:tab w:val="right" w:pos="9360"/>
      </w:tabs>
    </w:pPr>
  </w:style>
  <w:style w:type="character" w:customStyle="1" w:styleId="FooterChar">
    <w:name w:val="Footer Char"/>
    <w:basedOn w:val="DefaultParagraphFont"/>
    <w:link w:val="Footer"/>
    <w:uiPriority w:val="99"/>
    <w:semiHidden/>
    <w:rsid w:val="00A968A6"/>
    <w:rPr>
      <w:rFonts w:ascii="Cambria" w:eastAsia="Cambria" w:hAnsi="Cambria" w:cs="Times New Roman"/>
      <w:sz w:val="24"/>
      <w:szCs w:val="24"/>
      <w:lang w:val="en-GB"/>
    </w:rPr>
  </w:style>
  <w:style w:type="character" w:styleId="CommentReference">
    <w:name w:val="annotation reference"/>
    <w:basedOn w:val="DefaultParagraphFont"/>
    <w:uiPriority w:val="99"/>
    <w:semiHidden/>
    <w:unhideWhenUsed/>
    <w:rsid w:val="008601E7"/>
    <w:rPr>
      <w:sz w:val="16"/>
      <w:szCs w:val="16"/>
    </w:rPr>
  </w:style>
  <w:style w:type="paragraph" w:styleId="CommentText">
    <w:name w:val="annotation text"/>
    <w:basedOn w:val="Normal"/>
    <w:link w:val="CommentTextChar"/>
    <w:uiPriority w:val="99"/>
    <w:semiHidden/>
    <w:unhideWhenUsed/>
    <w:rsid w:val="008601E7"/>
    <w:rPr>
      <w:sz w:val="20"/>
      <w:szCs w:val="20"/>
    </w:rPr>
  </w:style>
  <w:style w:type="character" w:customStyle="1" w:styleId="CommentTextChar">
    <w:name w:val="Comment Text Char"/>
    <w:basedOn w:val="DefaultParagraphFont"/>
    <w:link w:val="CommentText"/>
    <w:uiPriority w:val="99"/>
    <w:semiHidden/>
    <w:rsid w:val="008601E7"/>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01E7"/>
    <w:rPr>
      <w:b/>
      <w:bCs/>
    </w:rPr>
  </w:style>
  <w:style w:type="character" w:customStyle="1" w:styleId="CommentSubjectChar">
    <w:name w:val="Comment Subject Char"/>
    <w:basedOn w:val="CommentTextChar"/>
    <w:link w:val="CommentSubject"/>
    <w:uiPriority w:val="99"/>
    <w:semiHidden/>
    <w:rsid w:val="008601E7"/>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8601E7"/>
    <w:rPr>
      <w:rFonts w:ascii="Tahoma" w:hAnsi="Tahoma" w:cs="Tahoma"/>
      <w:sz w:val="16"/>
      <w:szCs w:val="16"/>
    </w:rPr>
  </w:style>
  <w:style w:type="character" w:customStyle="1" w:styleId="BalloonTextChar">
    <w:name w:val="Balloon Text Char"/>
    <w:basedOn w:val="DefaultParagraphFont"/>
    <w:link w:val="BalloonText"/>
    <w:uiPriority w:val="99"/>
    <w:semiHidden/>
    <w:rsid w:val="008601E7"/>
    <w:rPr>
      <w:rFonts w:ascii="Tahoma" w:eastAsia="Cambria" w:hAnsi="Tahoma" w:cs="Tahoma"/>
      <w:sz w:val="16"/>
      <w:szCs w:val="16"/>
      <w:lang w:val="en-GB"/>
    </w:rPr>
  </w:style>
  <w:style w:type="character" w:customStyle="1" w:styleId="Heading1Char">
    <w:name w:val="Heading 1 Char"/>
    <w:basedOn w:val="DefaultParagraphFont"/>
    <w:link w:val="Heading1"/>
    <w:uiPriority w:val="9"/>
    <w:rsid w:val="006E625C"/>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A8"/>
    <w:pPr>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6E6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8A6"/>
    <w:pPr>
      <w:tabs>
        <w:tab w:val="center" w:pos="4680"/>
        <w:tab w:val="right" w:pos="9360"/>
      </w:tabs>
    </w:pPr>
  </w:style>
  <w:style w:type="character" w:customStyle="1" w:styleId="HeaderChar">
    <w:name w:val="Header Char"/>
    <w:basedOn w:val="DefaultParagraphFont"/>
    <w:link w:val="Header"/>
    <w:uiPriority w:val="99"/>
    <w:semiHidden/>
    <w:rsid w:val="00A968A6"/>
    <w:rPr>
      <w:rFonts w:ascii="Cambria" w:eastAsia="Cambria" w:hAnsi="Cambria" w:cs="Times New Roman"/>
      <w:sz w:val="24"/>
      <w:szCs w:val="24"/>
      <w:lang w:val="en-GB"/>
    </w:rPr>
  </w:style>
  <w:style w:type="paragraph" w:styleId="Footer">
    <w:name w:val="footer"/>
    <w:basedOn w:val="Normal"/>
    <w:link w:val="FooterChar"/>
    <w:uiPriority w:val="99"/>
    <w:semiHidden/>
    <w:unhideWhenUsed/>
    <w:rsid w:val="00A968A6"/>
    <w:pPr>
      <w:tabs>
        <w:tab w:val="center" w:pos="4680"/>
        <w:tab w:val="right" w:pos="9360"/>
      </w:tabs>
    </w:pPr>
  </w:style>
  <w:style w:type="character" w:customStyle="1" w:styleId="FooterChar">
    <w:name w:val="Footer Char"/>
    <w:basedOn w:val="DefaultParagraphFont"/>
    <w:link w:val="Footer"/>
    <w:uiPriority w:val="99"/>
    <w:semiHidden/>
    <w:rsid w:val="00A968A6"/>
    <w:rPr>
      <w:rFonts w:ascii="Cambria" w:eastAsia="Cambria" w:hAnsi="Cambria" w:cs="Times New Roman"/>
      <w:sz w:val="24"/>
      <w:szCs w:val="24"/>
      <w:lang w:val="en-GB"/>
    </w:rPr>
  </w:style>
  <w:style w:type="character" w:styleId="CommentReference">
    <w:name w:val="annotation reference"/>
    <w:basedOn w:val="DefaultParagraphFont"/>
    <w:uiPriority w:val="99"/>
    <w:semiHidden/>
    <w:unhideWhenUsed/>
    <w:rsid w:val="008601E7"/>
    <w:rPr>
      <w:sz w:val="16"/>
      <w:szCs w:val="16"/>
    </w:rPr>
  </w:style>
  <w:style w:type="paragraph" w:styleId="CommentText">
    <w:name w:val="annotation text"/>
    <w:basedOn w:val="Normal"/>
    <w:link w:val="CommentTextChar"/>
    <w:uiPriority w:val="99"/>
    <w:semiHidden/>
    <w:unhideWhenUsed/>
    <w:rsid w:val="008601E7"/>
    <w:rPr>
      <w:sz w:val="20"/>
      <w:szCs w:val="20"/>
    </w:rPr>
  </w:style>
  <w:style w:type="character" w:customStyle="1" w:styleId="CommentTextChar">
    <w:name w:val="Comment Text Char"/>
    <w:basedOn w:val="DefaultParagraphFont"/>
    <w:link w:val="CommentText"/>
    <w:uiPriority w:val="99"/>
    <w:semiHidden/>
    <w:rsid w:val="008601E7"/>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01E7"/>
    <w:rPr>
      <w:b/>
      <w:bCs/>
    </w:rPr>
  </w:style>
  <w:style w:type="character" w:customStyle="1" w:styleId="CommentSubjectChar">
    <w:name w:val="Comment Subject Char"/>
    <w:basedOn w:val="CommentTextChar"/>
    <w:link w:val="CommentSubject"/>
    <w:uiPriority w:val="99"/>
    <w:semiHidden/>
    <w:rsid w:val="008601E7"/>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8601E7"/>
    <w:rPr>
      <w:rFonts w:ascii="Tahoma" w:hAnsi="Tahoma" w:cs="Tahoma"/>
      <w:sz w:val="16"/>
      <w:szCs w:val="16"/>
    </w:rPr>
  </w:style>
  <w:style w:type="character" w:customStyle="1" w:styleId="BalloonTextChar">
    <w:name w:val="Balloon Text Char"/>
    <w:basedOn w:val="DefaultParagraphFont"/>
    <w:link w:val="BalloonText"/>
    <w:uiPriority w:val="99"/>
    <w:semiHidden/>
    <w:rsid w:val="008601E7"/>
    <w:rPr>
      <w:rFonts w:ascii="Tahoma" w:eastAsia="Cambria" w:hAnsi="Tahoma" w:cs="Tahoma"/>
      <w:sz w:val="16"/>
      <w:szCs w:val="16"/>
      <w:lang w:val="en-GB"/>
    </w:rPr>
  </w:style>
  <w:style w:type="character" w:customStyle="1" w:styleId="Heading1Char">
    <w:name w:val="Heading 1 Char"/>
    <w:basedOn w:val="DefaultParagraphFont"/>
    <w:link w:val="Heading1"/>
    <w:uiPriority w:val="9"/>
    <w:rsid w:val="006E625C"/>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 A c t i v e ! 7 1 5 9 9 6 . 1 < / d o c u m e n t i d >  
     < s e n d e r i d > M B A S I < / s e n d e r i d >  
     < s e n d e r e m a i l > M B A S I @ T U E T H K E E N E Y . C O M < / s e n d e r e m a i l >  
     < l a s t m o d i f i e d > 2 0 1 9 - 1 0 - 0 5 T 1 6 : 2 7 : 0 0 . 0 0 0 0 0 0 0 - 0 5 : 0 0 < / l a s t m o d i f i e d >  
     < d a t a b a s e > A c t i v e < / d a t a b a s e >  
 < / p r o p e r t i e s > 
</file>

<file path=customXml/itemProps1.xml><?xml version="1.0" encoding="utf-8"?>
<ds:datastoreItem xmlns:ds="http://schemas.openxmlformats.org/officeDocument/2006/customXml" ds:itemID="{571B7191-F356-430C-ADCE-36668A94A83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cp:lastPrinted>2015-05-01T17:40:00Z</cp:lastPrinted>
  <dcterms:created xsi:type="dcterms:W3CDTF">2019-10-05T21:27:00Z</dcterms:created>
  <dcterms:modified xsi:type="dcterms:W3CDTF">2019-10-05T21:27:00Z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3/24/2015 3:53:25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C575069F44CE4DFE82F6292B60E66560</vt:lpwstr>
  </property>
  <property fmtid="{D5CDD505-2E9C-101B-9397-08002B2CF9AE}" pid="12" name="{DLP_FileName}">
    <vt:lpwstr>Hawthorn Staff Conduct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DL0263372</vt:lpwstr>
  </property>
  <property fmtid="{D5CDD505-2E9C-101B-9397-08002B2CF9AE}" pid="18" name="{DLPP_Author}">
    <vt:lpwstr>mbasi</vt:lpwstr>
  </property>
</Properties>
</file>